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76" w:rsidRPr="008D33DE" w:rsidRDefault="008D33DE" w:rsidP="00EA365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D33DE">
        <w:rPr>
          <w:rFonts w:ascii="Times New Roman" w:hAnsi="Times New Roman" w:cs="Times New Roman"/>
          <w:b/>
        </w:rPr>
        <w:t>Приложение №2</w:t>
      </w:r>
    </w:p>
    <w:p w:rsidR="008D33DE" w:rsidRDefault="008D33DE" w:rsidP="00EA365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D33DE">
        <w:rPr>
          <w:rFonts w:ascii="Times New Roman" w:hAnsi="Times New Roman" w:cs="Times New Roman"/>
          <w:b/>
        </w:rPr>
        <w:t>к техническому заданию</w:t>
      </w:r>
    </w:p>
    <w:p w:rsidR="008D33DE" w:rsidRDefault="008D33DE" w:rsidP="00EA365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D33DE" w:rsidRDefault="008D33DE" w:rsidP="00EA36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Характеристика используемого товара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5352"/>
      </w:tblGrid>
      <w:tr w:rsidR="008D33DE" w:rsidTr="008D33DE">
        <w:tc>
          <w:tcPr>
            <w:tcW w:w="959" w:type="dxa"/>
          </w:tcPr>
          <w:p w:rsidR="008D33DE" w:rsidRDefault="008D33DE" w:rsidP="008D3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260" w:type="dxa"/>
          </w:tcPr>
          <w:p w:rsidR="008D33DE" w:rsidRDefault="008D33DE" w:rsidP="008D3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5352" w:type="dxa"/>
          </w:tcPr>
          <w:p w:rsidR="008D33DE" w:rsidRDefault="008D33DE" w:rsidP="008D3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товара</w:t>
            </w:r>
          </w:p>
        </w:tc>
      </w:tr>
      <w:tr w:rsidR="001B7B55" w:rsidTr="00735654">
        <w:tc>
          <w:tcPr>
            <w:tcW w:w="959" w:type="dxa"/>
          </w:tcPr>
          <w:p w:rsidR="001B7B55" w:rsidRPr="00AD4696" w:rsidRDefault="001B7B55" w:rsidP="008D3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1B7B55" w:rsidRPr="001B7B55" w:rsidRDefault="001B7B55" w:rsidP="002B6DB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7B5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Песок природный </w:t>
            </w:r>
          </w:p>
        </w:tc>
        <w:tc>
          <w:tcPr>
            <w:tcW w:w="5352" w:type="dxa"/>
          </w:tcPr>
          <w:p w:rsidR="001B7B55" w:rsidRPr="001B7B55" w:rsidRDefault="001B7B55" w:rsidP="002B6DB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B7B55">
              <w:rPr>
                <w:rFonts w:ascii="Times New Roman" w:hAnsi="Times New Roman" w:cs="Times New Roman"/>
                <w:color w:val="000000"/>
              </w:rPr>
              <w:t xml:space="preserve">Песок природный средний, модуль крупности </w:t>
            </w:r>
            <w:proofErr w:type="spellStart"/>
            <w:r w:rsidRPr="001B7B55">
              <w:rPr>
                <w:rFonts w:ascii="Times New Roman" w:hAnsi="Times New Roman" w:cs="Times New Roman"/>
                <w:color w:val="000000"/>
              </w:rPr>
              <w:t>Мк</w:t>
            </w:r>
            <w:proofErr w:type="spellEnd"/>
            <w:r w:rsidRPr="001B7B55">
              <w:rPr>
                <w:rFonts w:ascii="Times New Roman" w:hAnsi="Times New Roman" w:cs="Times New Roman"/>
                <w:color w:val="000000"/>
              </w:rPr>
              <w:t xml:space="preserve"> не менее  2,0 не более 2,5</w:t>
            </w:r>
          </w:p>
          <w:p w:rsidR="001B7B55" w:rsidRPr="001B7B55" w:rsidRDefault="001B7B55" w:rsidP="002B6DB8">
            <w:pPr>
              <w:rPr>
                <w:rFonts w:ascii="Times New Roman" w:hAnsi="Times New Roman" w:cs="Times New Roman"/>
              </w:rPr>
            </w:pPr>
            <w:r w:rsidRPr="001B7B55">
              <w:rPr>
                <w:rFonts w:ascii="Times New Roman" w:hAnsi="Times New Roman" w:cs="Times New Roman"/>
              </w:rPr>
              <w:t>полный остаток при рассеве песка на сите с сеткой 0,63: не более 45%</w:t>
            </w:r>
          </w:p>
          <w:p w:rsidR="001B7B55" w:rsidRPr="001B7B55" w:rsidRDefault="001B7B55" w:rsidP="002B6DB8">
            <w:pPr>
              <w:rPr>
                <w:rFonts w:ascii="Times New Roman" w:hAnsi="Times New Roman" w:cs="Times New Roman"/>
              </w:rPr>
            </w:pPr>
            <w:r w:rsidRPr="001B7B55">
              <w:rPr>
                <w:rFonts w:ascii="Times New Roman" w:hAnsi="Times New Roman" w:cs="Times New Roman"/>
              </w:rPr>
              <w:t>Содержание зерен крупностью менее 0,16 мм: не более 5%.</w:t>
            </w:r>
          </w:p>
          <w:p w:rsidR="001B7B55" w:rsidRPr="001B7B55" w:rsidRDefault="001B7B55" w:rsidP="002B6DB8">
            <w:pPr>
              <w:rPr>
                <w:rFonts w:ascii="Times New Roman" w:hAnsi="Times New Roman" w:cs="Times New Roman"/>
              </w:rPr>
            </w:pPr>
            <w:r w:rsidRPr="001B7B55">
              <w:rPr>
                <w:rFonts w:ascii="Times New Roman" w:hAnsi="Times New Roman" w:cs="Times New Roman"/>
              </w:rPr>
              <w:t>Содержание зерен крупностью свыше 5 мм: не более 5%.</w:t>
            </w:r>
          </w:p>
          <w:p w:rsidR="001B7B55" w:rsidRPr="001B7B55" w:rsidRDefault="001B7B55" w:rsidP="002B6DB8">
            <w:pPr>
              <w:rPr>
                <w:rFonts w:ascii="Times New Roman" w:hAnsi="Times New Roman" w:cs="Times New Roman"/>
              </w:rPr>
            </w:pPr>
            <w:r w:rsidRPr="001B7B55">
              <w:rPr>
                <w:rFonts w:ascii="Times New Roman" w:hAnsi="Times New Roman" w:cs="Times New Roman"/>
              </w:rPr>
              <w:t>Содержание зерен крупностью свыше 10 мм: не более 0,5%.</w:t>
            </w:r>
          </w:p>
          <w:p w:rsidR="001B7B55" w:rsidRPr="001B7B55" w:rsidRDefault="001B7B55" w:rsidP="002B6DB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B7B55">
              <w:rPr>
                <w:rFonts w:ascii="Times New Roman" w:hAnsi="Times New Roman" w:cs="Times New Roman"/>
              </w:rPr>
              <w:t>Содержание пылевидных и глиняных частиц не более 2%.</w:t>
            </w:r>
          </w:p>
        </w:tc>
      </w:tr>
      <w:tr w:rsidR="001B7B55" w:rsidTr="00735654">
        <w:tc>
          <w:tcPr>
            <w:tcW w:w="959" w:type="dxa"/>
          </w:tcPr>
          <w:p w:rsidR="001B7B55" w:rsidRPr="00AD4696" w:rsidRDefault="001B7B55" w:rsidP="008D3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1B7B55" w:rsidRPr="001B7B55" w:rsidRDefault="001B7B55" w:rsidP="002B6DB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7B5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Щебень каменный </w:t>
            </w:r>
          </w:p>
        </w:tc>
        <w:tc>
          <w:tcPr>
            <w:tcW w:w="5352" w:type="dxa"/>
          </w:tcPr>
          <w:p w:rsidR="001B7B55" w:rsidRPr="001B7B55" w:rsidRDefault="001B7B55" w:rsidP="002B6DB8">
            <w:pPr>
              <w:pStyle w:val="a4"/>
              <w:jc w:val="both"/>
              <w:rPr>
                <w:sz w:val="22"/>
                <w:szCs w:val="22"/>
              </w:rPr>
            </w:pPr>
            <w:r w:rsidRPr="001B7B55">
              <w:rPr>
                <w:sz w:val="22"/>
                <w:szCs w:val="22"/>
              </w:rPr>
              <w:t xml:space="preserve">Крупность щебня не менее 5 мм </w:t>
            </w:r>
            <w:r>
              <w:rPr>
                <w:sz w:val="22"/>
                <w:szCs w:val="22"/>
              </w:rPr>
              <w:t xml:space="preserve">и </w:t>
            </w:r>
            <w:r w:rsidRPr="001B7B55">
              <w:rPr>
                <w:sz w:val="22"/>
                <w:szCs w:val="22"/>
              </w:rPr>
              <w:t>не более 10 мм. Щебень должен содержать дробленые зерна в количестве не менее 80 % по массе</w:t>
            </w:r>
          </w:p>
        </w:tc>
      </w:tr>
      <w:tr w:rsidR="001B7B55" w:rsidTr="00735654">
        <w:tc>
          <w:tcPr>
            <w:tcW w:w="959" w:type="dxa"/>
          </w:tcPr>
          <w:p w:rsidR="001B7B55" w:rsidRPr="00AD4696" w:rsidRDefault="001B7B55" w:rsidP="008D3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1B7B55" w:rsidRPr="001B7B55" w:rsidRDefault="001B7B55" w:rsidP="002B6DB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7B55">
              <w:rPr>
                <w:rFonts w:ascii="Times New Roman" w:hAnsi="Times New Roman" w:cs="Times New Roman"/>
                <w:color w:val="000000"/>
                <w:lang w:eastAsia="ru-RU"/>
              </w:rPr>
              <w:t>Камни бортовые</w:t>
            </w:r>
          </w:p>
        </w:tc>
        <w:tc>
          <w:tcPr>
            <w:tcW w:w="5352" w:type="dxa"/>
          </w:tcPr>
          <w:p w:rsidR="001B7B55" w:rsidRPr="001B7B55" w:rsidRDefault="001B7B55" w:rsidP="002B6DB8">
            <w:pPr>
              <w:rPr>
                <w:rFonts w:ascii="Times New Roman" w:hAnsi="Times New Roman" w:cs="Times New Roman"/>
                <w:lang w:eastAsia="ru-RU"/>
              </w:rPr>
            </w:pPr>
            <w:r w:rsidRPr="001B7B55">
              <w:rPr>
                <w:rFonts w:ascii="Times New Roman" w:hAnsi="Times New Roman" w:cs="Times New Roman"/>
                <w:lang w:eastAsia="ru-RU"/>
              </w:rPr>
              <w:t>Бортовой камень марки БР 100.20.8  с характеристиками: класс бетона по прочности на сжатие В22,5,  по морозост</w:t>
            </w:r>
            <w:r w:rsidR="008C066D">
              <w:rPr>
                <w:rFonts w:ascii="Times New Roman" w:hAnsi="Times New Roman" w:cs="Times New Roman"/>
                <w:lang w:eastAsia="ru-RU"/>
              </w:rPr>
              <w:t>ойкости - F200.</w:t>
            </w:r>
            <w:r w:rsidRPr="001B7B55">
              <w:rPr>
                <w:rFonts w:ascii="Times New Roman" w:hAnsi="Times New Roman" w:cs="Times New Roman"/>
                <w:lang w:eastAsia="ru-RU"/>
              </w:rPr>
              <w:t xml:space="preserve">, Габариты </w:t>
            </w:r>
            <w:r w:rsidR="008C066D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Pr="001B7B55">
              <w:rPr>
                <w:rFonts w:ascii="Times New Roman" w:hAnsi="Times New Roman" w:cs="Times New Roman"/>
                <w:lang w:eastAsia="ru-RU"/>
              </w:rPr>
              <w:t xml:space="preserve"> 100*8*20</w:t>
            </w:r>
            <w:r w:rsidR="008C066D">
              <w:rPr>
                <w:rFonts w:ascii="Times New Roman" w:hAnsi="Times New Roman" w:cs="Times New Roman"/>
                <w:lang w:eastAsia="ru-RU"/>
              </w:rPr>
              <w:t xml:space="preserve"> см</w:t>
            </w:r>
            <w:r w:rsidRPr="001B7B55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8C066D">
              <w:rPr>
                <w:rFonts w:ascii="Times New Roman" w:hAnsi="Times New Roman" w:cs="Times New Roman"/>
              </w:rPr>
              <w:t>объем 0,016 м3</w:t>
            </w:r>
          </w:p>
          <w:p w:rsidR="001B7B55" w:rsidRPr="001B7B55" w:rsidRDefault="001B7B55" w:rsidP="002B6DB8">
            <w:pPr>
              <w:rPr>
                <w:rFonts w:ascii="Times New Roman" w:hAnsi="Times New Roman" w:cs="Times New Roman"/>
                <w:lang w:eastAsia="ru-RU"/>
              </w:rPr>
            </w:pPr>
            <w:r w:rsidRPr="001B7B55">
              <w:rPr>
                <w:rFonts w:ascii="Times New Roman" w:hAnsi="Times New Roman" w:cs="Times New Roman"/>
                <w:lang w:eastAsia="ru-RU"/>
              </w:rPr>
              <w:t xml:space="preserve">Используется для отделения пешеходных дорожек и тротуаров от газонов. </w:t>
            </w:r>
          </w:p>
          <w:p w:rsidR="001B7B55" w:rsidRPr="001B7B55" w:rsidRDefault="001B7B55" w:rsidP="002B6DB8">
            <w:pPr>
              <w:rPr>
                <w:rFonts w:ascii="Times New Roman" w:hAnsi="Times New Roman" w:cs="Times New Roman"/>
                <w:lang w:eastAsia="ru-RU"/>
              </w:rPr>
            </w:pPr>
            <w:r w:rsidRPr="001B7B55">
              <w:rPr>
                <w:rFonts w:ascii="Times New Roman" w:eastAsia="Calibri" w:hAnsi="Times New Roman" w:cs="Times New Roman"/>
                <w:color w:val="000000"/>
              </w:rPr>
              <w:t>Допускается расхождения в габаритах в пределах 5 мм. При изменении габаритов необходимо указать конкретные размеры товара.</w:t>
            </w:r>
          </w:p>
        </w:tc>
      </w:tr>
      <w:tr w:rsidR="001B7B55" w:rsidTr="00AD4696">
        <w:trPr>
          <w:trHeight w:val="920"/>
        </w:trPr>
        <w:tc>
          <w:tcPr>
            <w:tcW w:w="959" w:type="dxa"/>
          </w:tcPr>
          <w:p w:rsidR="001B7B55" w:rsidRPr="00AD4696" w:rsidRDefault="001B7B55" w:rsidP="008D3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1B7B55" w:rsidRPr="00AD4696" w:rsidRDefault="001B7B55" w:rsidP="001B7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B7B55" w:rsidRPr="001B7B55" w:rsidRDefault="001B7B55" w:rsidP="00AD4696">
            <w:pPr>
              <w:jc w:val="center"/>
              <w:rPr>
                <w:rFonts w:ascii="Times New Roman" w:hAnsi="Times New Roman" w:cs="Times New Roman"/>
              </w:rPr>
            </w:pPr>
            <w:r w:rsidRPr="001B7B55">
              <w:rPr>
                <w:rFonts w:ascii="Times New Roman" w:hAnsi="Times New Roman" w:cs="Times New Roman"/>
              </w:rPr>
              <w:t>Плиты дорожные</w:t>
            </w:r>
          </w:p>
        </w:tc>
        <w:tc>
          <w:tcPr>
            <w:tcW w:w="5352" w:type="dxa"/>
          </w:tcPr>
          <w:p w:rsidR="001B7B55" w:rsidRPr="001B7B55" w:rsidRDefault="001B7B55" w:rsidP="001B7B55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</w:rPr>
            </w:pPr>
            <w:r w:rsidRPr="001B7B55">
              <w:rPr>
                <w:rFonts w:ascii="Times New Roman" w:hAnsi="Times New Roman" w:cs="Times New Roman"/>
              </w:rPr>
              <w:t xml:space="preserve">Плиты дорожные с характеристиками: </w:t>
            </w:r>
            <w:r w:rsidRPr="001B7B55">
              <w:rPr>
                <w:rFonts w:ascii="Times New Roman" w:hAnsi="Times New Roman" w:cs="Times New Roman"/>
                <w:lang w:eastAsia="ru-RU"/>
              </w:rPr>
              <w:t xml:space="preserve">класс бетона по прочности на сжатие </w:t>
            </w:r>
            <w:r w:rsidRPr="001B7B55">
              <w:rPr>
                <w:rFonts w:ascii="Times New Roman" w:hAnsi="Times New Roman" w:cs="Times New Roman"/>
              </w:rPr>
              <w:t xml:space="preserve">В25, объем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1B7B55">
              <w:rPr>
                <w:rFonts w:ascii="Times New Roman" w:hAnsi="Times New Roman" w:cs="Times New Roman"/>
              </w:rPr>
              <w:t>1,68 м3, расход арматуры  не менее 112,52 кг и не более 114 кг</w:t>
            </w:r>
          </w:p>
        </w:tc>
      </w:tr>
      <w:tr w:rsidR="001B7B55" w:rsidTr="008D33DE">
        <w:tc>
          <w:tcPr>
            <w:tcW w:w="959" w:type="dxa"/>
          </w:tcPr>
          <w:p w:rsidR="001B7B55" w:rsidRPr="00AD4696" w:rsidRDefault="001B7B55" w:rsidP="008D3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1B7B55" w:rsidRPr="001B7B55" w:rsidRDefault="001B7B55" w:rsidP="002B6DB8">
            <w:pPr>
              <w:pStyle w:val="a5"/>
              <w:snapToGrid w:val="0"/>
              <w:rPr>
                <w:sz w:val="22"/>
                <w:szCs w:val="22"/>
              </w:rPr>
            </w:pPr>
            <w:r w:rsidRPr="001B7B55">
              <w:rPr>
                <w:sz w:val="22"/>
                <w:szCs w:val="22"/>
              </w:rPr>
              <w:t>Семена газонной травы</w:t>
            </w:r>
          </w:p>
        </w:tc>
        <w:tc>
          <w:tcPr>
            <w:tcW w:w="5352" w:type="dxa"/>
          </w:tcPr>
          <w:p w:rsidR="001B7B55" w:rsidRPr="001B7B55" w:rsidRDefault="001B7B55" w:rsidP="002B6DB8">
            <w:pPr>
              <w:rPr>
                <w:rFonts w:ascii="Times New Roman" w:hAnsi="Times New Roman" w:cs="Times New Roman"/>
              </w:rPr>
            </w:pPr>
            <w:r w:rsidRPr="001B7B55">
              <w:rPr>
                <w:rFonts w:ascii="Times New Roman" w:hAnsi="Times New Roman" w:cs="Times New Roman"/>
              </w:rPr>
              <w:t xml:space="preserve">Газонная смесь «Городская» или ««Уральский изумруд» или «Уральский газон» </w:t>
            </w:r>
            <w:r w:rsidR="00386AF3">
              <w:rPr>
                <w:rFonts w:ascii="Times New Roman" w:hAnsi="Times New Roman" w:cs="Times New Roman"/>
              </w:rPr>
              <w:t>или эквивалент</w:t>
            </w:r>
            <w:bookmarkStart w:id="0" w:name="_GoBack"/>
            <w:bookmarkEnd w:id="0"/>
            <w:r w:rsidRPr="001B7B55">
              <w:rPr>
                <w:rFonts w:ascii="Times New Roman" w:hAnsi="Times New Roman" w:cs="Times New Roman"/>
              </w:rPr>
              <w:t xml:space="preserve"> с характеристиками:</w:t>
            </w:r>
          </w:p>
          <w:p w:rsidR="001B7B55" w:rsidRPr="001B7B55" w:rsidRDefault="001B7B55" w:rsidP="002B6DB8">
            <w:pPr>
              <w:rPr>
                <w:rFonts w:ascii="Times New Roman" w:hAnsi="Times New Roman" w:cs="Times New Roman"/>
              </w:rPr>
            </w:pPr>
            <w:r w:rsidRPr="001B7B55">
              <w:rPr>
                <w:rFonts w:ascii="Times New Roman" w:hAnsi="Times New Roman" w:cs="Times New Roman"/>
              </w:rPr>
              <w:t>универсальная травосмесь для создания лугового газона на детских площадках, в парках, скверах, а также для благоустройства дворовых территорий в черте города. Отличается быстрым развитием, высокой устойчивостью к неблагоприятным условиям окружающей среды, зимостойкостью и долголетием. Высота скашивания травостоя не более 6-8 см, норма высева не менее 3 и не более 4 кг на 100 м</w:t>
            </w:r>
            <w:proofErr w:type="gramStart"/>
            <w:r w:rsidRPr="001B7B5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1B7B55">
              <w:rPr>
                <w:rFonts w:ascii="Times New Roman" w:hAnsi="Times New Roman" w:cs="Times New Roman"/>
                <w:vertAlign w:val="superscript"/>
              </w:rPr>
              <w:t xml:space="preserve">.  </w:t>
            </w:r>
          </w:p>
        </w:tc>
      </w:tr>
    </w:tbl>
    <w:p w:rsidR="008D33DE" w:rsidRPr="008D33DE" w:rsidRDefault="008D33DE" w:rsidP="008D33DE">
      <w:pPr>
        <w:jc w:val="center"/>
        <w:rPr>
          <w:rFonts w:ascii="Times New Roman" w:hAnsi="Times New Roman" w:cs="Times New Roman"/>
          <w:b/>
        </w:rPr>
      </w:pPr>
    </w:p>
    <w:sectPr w:rsidR="008D33DE" w:rsidRPr="008D33DE" w:rsidSect="00A9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3DE"/>
    <w:rsid w:val="001623F5"/>
    <w:rsid w:val="001B7B55"/>
    <w:rsid w:val="00386AF3"/>
    <w:rsid w:val="005710A3"/>
    <w:rsid w:val="005C1C43"/>
    <w:rsid w:val="0065307D"/>
    <w:rsid w:val="008C066D"/>
    <w:rsid w:val="008D33DE"/>
    <w:rsid w:val="00A92076"/>
    <w:rsid w:val="00AD4696"/>
    <w:rsid w:val="00B726D2"/>
    <w:rsid w:val="00BF1C0C"/>
    <w:rsid w:val="00C254B4"/>
    <w:rsid w:val="00D61D4F"/>
    <w:rsid w:val="00EA365E"/>
    <w:rsid w:val="00F03A6B"/>
    <w:rsid w:val="00F8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6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1B7B55"/>
    <w:pPr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2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kbkmrf</dc:creator>
  <cp:keywords/>
  <dc:description/>
  <cp:lastModifiedBy>Скороходова Людмила Сабитовна</cp:lastModifiedBy>
  <cp:revision>10</cp:revision>
  <cp:lastPrinted>2013-05-20T09:53:00Z</cp:lastPrinted>
  <dcterms:created xsi:type="dcterms:W3CDTF">2012-04-16T15:29:00Z</dcterms:created>
  <dcterms:modified xsi:type="dcterms:W3CDTF">2013-05-31T03:31:00Z</dcterms:modified>
</cp:coreProperties>
</file>